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>подаємо листа дружи</w:t>
      </w:r>
      <w:proofErr w:type="spellStart"/>
      <w:r w:rsidR="008626D8"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uk-UA"/>
        </w:rPr>
        <w:t>н</w:t>
      </w:r>
      <w:proofErr w:type="spellEnd"/>
      <w:r w:rsidRPr="008626D8">
        <w:rPr>
          <w:rFonts w:ascii="Times New Roman" w:eastAsia="Constantia" w:hAnsi="Times New Roman" w:cs="Times New Roman"/>
          <w:b/>
          <w:bCs/>
          <w:smallCaps/>
          <w:spacing w:val="10"/>
          <w:sz w:val="28"/>
          <w:szCs w:val="28"/>
          <w:lang w:val="uk-UA" w:eastAsia="uk-UA"/>
        </w:rPr>
        <w:t xml:space="preserve">и </w:t>
      </w:r>
      <w:proofErr w:type="spellStart"/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>олеся</w:t>
      </w:r>
      <w:proofErr w:type="spellEnd"/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 xml:space="preserve"> </w:t>
      </w:r>
      <w:proofErr w:type="spellStart"/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>гончара</w:t>
      </w:r>
      <w:proofErr w:type="spellEnd"/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 xml:space="preserve"> </w:t>
      </w:r>
      <w:proofErr w:type="spellStart"/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>валентини</w:t>
      </w:r>
      <w:proofErr w:type="spellEnd"/>
      <w:r w:rsidRPr="008626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>Данилівни до матері поетки Олени Миколаївни та</w:t>
      </w:r>
      <w:r w:rsidRPr="008626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>статтю, про яку мовлено у листі.</w:t>
      </w:r>
    </w:p>
    <w:p w:rsidR="00E910BE" w:rsidRPr="008626D8" w:rsidRDefault="00E910BE" w:rsidP="008626D8">
      <w:pPr>
        <w:spacing w:after="0" w:line="360" w:lineRule="auto"/>
        <w:ind w:left="422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0BE" w:rsidRPr="008626D8" w:rsidRDefault="00E910BE" w:rsidP="008626D8">
      <w:pPr>
        <w:spacing w:before="115" w:after="0" w:line="360" w:lineRule="auto"/>
        <w:ind w:left="422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>Глибокошановна</w:t>
      </w:r>
      <w:proofErr w:type="spellEnd"/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 xml:space="preserve"> Олено Миколаївно!</w:t>
      </w:r>
    </w:p>
    <w:p w:rsidR="00E910BE" w:rsidRPr="008626D8" w:rsidRDefault="00E910BE" w:rsidP="008626D8">
      <w:pPr>
        <w:spacing w:before="5"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>Оце аж тепер спромоглася подякувати Вам за листа і надіслану статтю "Степ незрадливий" нашої неза</w:t>
      </w:r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softHyphen/>
        <w:t>бутньої Наталі. Минуло понад двадцять років як напи</w:t>
      </w:r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softHyphen/>
        <w:t>сана була ця її стаття, а таке враження ніби це зовсім недавно. Перечитувала її ще і ще, і щоразу щеміло мені десь там, де душа^.. Так талановито, глибоко й проникливо, з любов'ю до творчості Олеся Гончара міг мало хто написати. Наталя це зуміла, бо її пером керувало її любляче серце.</w:t>
      </w:r>
    </w:p>
    <w:p w:rsidR="00E910BE" w:rsidRPr="008626D8" w:rsidRDefault="00E910BE" w:rsidP="008626D8">
      <w:pPr>
        <w:spacing w:before="5"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>Звичайно, якби дожити до тих часів, коли будуть видані повністю твори Наталі, то таку статтю варто було б включити до видання. Будемо сподіватись, що так колись і буде.</w:t>
      </w:r>
    </w:p>
    <w:p w:rsidR="00E910BE" w:rsidRPr="008626D8" w:rsidRDefault="00E910BE" w:rsidP="008626D8">
      <w:pPr>
        <w:spacing w:before="5"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 xml:space="preserve">Бажаю Вам здоров'я і моральних сил для праці </w:t>
      </w:r>
      <w:proofErr w:type="spellStart"/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>во</w:t>
      </w:r>
      <w:proofErr w:type="spellEnd"/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 xml:space="preserve"> ім'я світлої пам'яті Наталі </w:t>
      </w:r>
      <w:proofErr w:type="spellStart"/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>Нікуліної</w:t>
      </w:r>
      <w:proofErr w:type="spellEnd"/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>.</w:t>
      </w:r>
    </w:p>
    <w:p w:rsidR="00E910BE" w:rsidRPr="008626D8" w:rsidRDefault="00E910BE" w:rsidP="009071DE">
      <w:pPr>
        <w:spacing w:after="0" w:line="360" w:lineRule="auto"/>
        <w:ind w:left="442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>З пошаною</w:t>
      </w:r>
      <w:r w:rsidR="009071D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>Валентина Данилівна Гончар</w:t>
      </w:r>
    </w:p>
    <w:p w:rsidR="00E910BE" w:rsidRPr="008626D8" w:rsidRDefault="00E910BE" w:rsidP="008626D8">
      <w:pPr>
        <w:spacing w:after="0" w:line="360" w:lineRule="auto"/>
        <w:ind w:left="398" w:right="3264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15 листопада 1999 року, </w:t>
      </w:r>
      <w:r w:rsidRPr="008626D8">
        <w:rPr>
          <w:rFonts w:ascii="Times New Roman" w:eastAsia="Constantia" w:hAnsi="Times New Roman" w:cs="Times New Roman"/>
          <w:i/>
          <w:iCs/>
          <w:sz w:val="28"/>
          <w:szCs w:val="28"/>
          <w:lang w:val="uk-UA" w:eastAsia="uk-UA"/>
        </w:rPr>
        <w:t xml:space="preserve">м. </w:t>
      </w:r>
      <w:r w:rsidRPr="00862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Київ</w:t>
      </w:r>
    </w:p>
    <w:p w:rsidR="009071DE" w:rsidRPr="009071DE" w:rsidRDefault="00E910BE" w:rsidP="009071DE">
      <w:pPr>
        <w:spacing w:before="221" w:after="0" w:line="360" w:lineRule="auto"/>
        <w:ind w:left="389" w:right="1306" w:firstLine="355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uk-UA"/>
        </w:rPr>
      </w:pPr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>СТЕП НЕЗРАДЛИВИЙ</w:t>
      </w:r>
    </w:p>
    <w:p w:rsidR="00E910BE" w:rsidRPr="009071DE" w:rsidRDefault="00E910BE" w:rsidP="009071DE">
      <w:pPr>
        <w:spacing w:before="221" w:after="0" w:line="360" w:lineRule="auto"/>
        <w:ind w:left="389" w:right="1306" w:firstLine="35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26D8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val="uk-UA" w:eastAsia="uk-UA"/>
        </w:rPr>
        <w:t xml:space="preserve">Письменнику Олесю Гончару </w:t>
      </w:r>
      <w:r w:rsidRPr="008626D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uk-UA"/>
        </w:rPr>
        <w:t xml:space="preserve">— </w:t>
      </w:r>
      <w:r w:rsidRPr="008626D8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lang w:val="uk-UA" w:eastAsia="uk-UA"/>
        </w:rPr>
        <w:t>60</w:t>
      </w:r>
    </w:p>
    <w:p w:rsidR="00E910BE" w:rsidRPr="008626D8" w:rsidRDefault="00E910BE" w:rsidP="008626D8">
      <w:pPr>
        <w:spacing w:before="226"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З-під обрію, з маревної далечі, — назустріч — бентежна, густо-червоняста хвиля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воронцевого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цвіту. Котиться по неозорих гонах і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незаораних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могилах, тривожить незвичайною красою своєю, торкається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незаснулої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струни...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Повертають смагляві обличчя до сонця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світлочубі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соняшники, ритмічно погойдуючись у незбагненному танці, оповиваючи хмаркою золотавого пилку постаті молодих колгоспниць...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Долинає з глибини віків пісня степовички, що причарувала вигнанця Овідія, озивається та пісня в серці закоханої юнки з двадцятого століття...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Образ в тисячах образів. Образ, через який відкривається вся творчість письменника. Степ Олеся Гончара. "Надійний, незрадливий, стійкий цей степ",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словами самого автора.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Степ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атрибут. Степ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колорит. Степ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єство. Внутрішній, найглибший вимір, сумління художника.</w:t>
      </w:r>
    </w:p>
    <w:p w:rsidR="00E910BE" w:rsidRPr="008626D8" w:rsidRDefault="00E910BE" w:rsidP="008626D8">
      <w:pPr>
        <w:spacing w:before="5"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 в Айвазовського все позначене морем (коли, може, й сам не хотів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навіть жанрова сцена наче фантастичне видіння на дні моря, навіть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вельон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портреті дружини мов зітканий з піни морської), так в Олеся Гончара все побачене через степ. І тому далекі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рангунські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храми теж "підносяться... стогами жовтогарячого жнив'яного блиску".</w:t>
      </w:r>
    </w:p>
    <w:p w:rsidR="00E910BE" w:rsidRPr="008626D8" w:rsidRDefault="009071D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Гончар</w:t>
      </w:r>
      <w:r w:rsidRPr="009071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степ </w:t>
      </w:r>
      <w:r w:rsidR="00E910BE"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поняття далеко ширше, ніж ліричні описи природи. Його степ </w:t>
      </w:r>
      <w:r w:rsidR="00E910BE"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насамперед люди. Степ </w:t>
      </w:r>
      <w:r w:rsidR="00E910BE"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портрет епохи. І коли цей степ, древній і юний, з кам'яними бабами і вежами високовольтної електромережі, раптом розгортається квітучим безмежжям назустріч людям, коли підносить в людях найкраще, то це тому, що він в них уже є. І в старому чабані </w:t>
      </w:r>
      <w:proofErr w:type="spellStart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Горпищенкові</w:t>
      </w:r>
      <w:proofErr w:type="spellEnd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він є, і в його дочці юній чабанці Тоні, і в </w:t>
      </w:r>
      <w:proofErr w:type="spellStart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кураївській</w:t>
      </w:r>
      <w:proofErr w:type="spellEnd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медсестричці</w:t>
      </w:r>
      <w:proofErr w:type="spellEnd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Інні </w:t>
      </w:r>
      <w:proofErr w:type="spellStart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Ягнич</w:t>
      </w:r>
      <w:proofErr w:type="spellEnd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 в "трудному", </w:t>
      </w:r>
      <w:proofErr w:type="spellStart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неприборкливому</w:t>
      </w:r>
      <w:proofErr w:type="spellEnd"/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хлопцеві Порфирові Кульбаці. Сповнені степом... Знаю і в житті таких. Майстрів петриківського розпису, приміром, в яких все </w:t>
      </w:r>
      <w:r w:rsidR="00E910BE"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E910BE"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степ.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опуклість образів О. Гончара, здається, теж від степу: побачене серед просторів завжди помітне. І відкритість, але і незбагненність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звідсіля. Людина, яка носить степ у собі...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Продовження степу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море. Степ, тільки водний. Простір. Нерозлучні степ і море, правічний зв'язок їх відлунює в людській душі. Людина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земля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море. Славетна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гончарівська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тріада (як і в улюбленого письменником Антуана де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Сент-Екзюпері). Три рідних стихії. Жага моря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 від степу. Вічний спадок простору. Скільки зустрічаємо людей, які і долею, і по духу схожі на героїв Гончара... Запам'ятався старий хлібороб, у якого онук "все в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морехідку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й тільки, хоч</w:t>
      </w:r>
      <w:r w:rsidR="008626D8" w:rsidRPr="00862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того моря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вічі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бачив". І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той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хлопчина з придніпровського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села,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скільки ще таких як він, кого зачарувало, покликало море. Хіба не рідня їм Олег Заболотний з "Берега любові", Віталик Рясний і капітан Дорошенко з "Тронки"?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ці жінки, кароокі сиві степовички, які вічно чекають своїх синів та онуків з морів, далеких, хіба не з них стара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Дорошенчиха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її невмирущою материнською вірністю?</w:t>
      </w:r>
    </w:p>
    <w:p w:rsidR="00E910BE" w:rsidRPr="008626D8" w:rsidRDefault="00E910BE" w:rsidP="008626D8">
      <w:pPr>
        <w:spacing w:before="5"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Людина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степ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море. Людина, яка вічно прагне до моря.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Через образ степу відкривається ще одна близька письменникові стихія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народне мистецтво. Ті ж воронці, васильки, соняшники, що й народних піснях,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улюблені. Ті, що з-під пензля Катерини Білокур. Ті, що на білих полотнах стін у селянській хаті. Той же, з народних дум і балад, трагічний образ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кров Шури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Ясногорської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маках...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пише Олесь Гончар як народний майстер, котрий наносить кожен штрих свій впевнено і єдино. Весь стиль письма як у витворах народного мистецтва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все відкрито, все ясно і просто: матеріал, знаряддя, рухи: А річ в цілому довершена і водночас незбагненна в глибині своїй. Недаремно петриківський художник Федір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Панко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обираючи сюжет для розпису, звертається саме до народної епопеї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"Прапоро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носців"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>О. Гончара.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народному дусі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сам метод творення характерів О.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Гончаром: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синтез без розтину. Візьму серцем, сотворю, бо збагнув суть твою, людино, через любов до тебе. І ще в цьому є близькість до літописів. Та й хіба твори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О. Гончара 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proofErr w:type="gram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</w:t>
      </w:r>
      <w:proofErr w:type="gram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ітопис епохи? Від перших кроків радянської влади на Україні ("Перекоп"), через найтяжчі випробування ("Прапороносці". "За мить щастя", "Людина і зброя", "Земля гуде")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незламності високого духу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сьогодення ("Тронка". "Бригантина". "Циклон", "Берег любові").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До творів Олеся </w:t>
      </w:r>
      <w:r w:rsidRPr="008626D8">
        <w:rPr>
          <w:rFonts w:ascii="Times New Roman" w:eastAsia="Times New Roman" w:hAnsi="Times New Roman" w:cs="Times New Roman"/>
          <w:sz w:val="28"/>
          <w:szCs w:val="28"/>
        </w:rPr>
        <w:t xml:space="preserve">Гончара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читач повертається. Ця сила "магніту" в літературі дається не кожному навіть хорошому письменнику. Цю силу мають тільки "вузлов'язи життя", ті, кого тривожать найбільші проблеми, конфлікти, круті повороти і злети епохи. Честь письменникові, що вміє показати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незнищенність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людського навіть на найтрагічнішому зламі долі.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Честь письменникові, який заповідає поколінням прийдешнім любов до людини і ненависть до звіра в людині. Наче зірка</w:t>
      </w:r>
      <w:r w:rsid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світляні сигнали, передає письменник читачеві спалахи болю і добра...</w:t>
      </w:r>
    </w:p>
    <w:p w:rsidR="00E910BE" w:rsidRPr="008626D8" w:rsidRDefault="00E910BE" w:rsidP="008626D8">
      <w:pPr>
        <w:spacing w:after="0" w:line="360" w:lineRule="auto"/>
        <w:ind w:left="365"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Олесь Гончар — людина, в якої весь світ біля серця.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Степ захищений, відвойований. Наше сьогодення. Степ, обігрітий працею. Поле. Найкрасивіші з сотворених людиною машин — комбайни... Тільки глибоко сучасний письменник так відчуває світ: не замилування спостерігача, а знання великого закону єдності. Ти, людино, частка природи,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творяща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сама, отже, бережи в лиці природи своє, людське, нерозтрачене. Бережи свій степ, де переплелися віки, як все переплелося в нашому складному багатовимірному неспокійному столітті.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Єдність людини і природи. Єдність минулого і сучасного.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Космічність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світосприймання. І побачені О. Гончаром у хмарах над прадавнім степом обриси зорельотів — чи не рідня вони так само народженим з хмар кораблям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Чурльоніса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? "Палаюче бескеття хмар на заході уже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переплавлюється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якісь дирижаблі, мов на гігантських стапелях, постають там уже обриси якихось розбудованих кораблів, велетенських ракет, а сонце кує у своїй майстерні все нові й нові кораблі, і вони вже палають по обрію святково чисті, блискучі,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стартово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націлені в неземні простори" — ("Тронка"). Степ і космос — одне. Степ — теж космос, тільки по-своєму.</w:t>
      </w:r>
    </w:p>
    <w:p w:rsidR="00E910BE" w:rsidRPr="008626D8" w:rsidRDefault="00E910BE" w:rsidP="008626D8">
      <w:pPr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Ось вона, зустріч віків у космічному просторі українського степу: вимріяне юною селянкою Інною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Ягнич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спіткання з давньоримським поетом Овідієм в "Березі любові", чумацька криниця з цебром, зробленим з оболонки морської торпеди</w:t>
      </w:r>
    </w:p>
    <w:p w:rsidR="00E910BE" w:rsidRPr="008626D8" w:rsidRDefault="00E910BE" w:rsidP="008626D8">
      <w:pPr>
        <w:tabs>
          <w:tab w:val="left" w:pos="322"/>
        </w:tabs>
        <w:spacing w:after="0" w:line="36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</w:t>
      </w:r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у "Тронці". Син чабана стає льотчиком. Те, що колись було зброєю, служить мирну, навіть буденну службу. Там, де колись гуляв тільки вітер та проносились табуни тарпанів, "стоять пшениці, </w:t>
      </w:r>
      <w:proofErr w:type="spellStart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засмаглявлені</w:t>
      </w:r>
      <w:proofErr w:type="spellEnd"/>
      <w:r w:rsidRPr="008626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сонцем, посхилялись важким колоссям, гарячим духом самого життя віє від них ("Берег любові").</w:t>
      </w:r>
    </w:p>
    <w:p w:rsidR="00B7264B" w:rsidRPr="008626D8" w:rsidRDefault="00E910BE" w:rsidP="008626D8">
      <w:pPr>
        <w:autoSpaceDE w:val="0"/>
        <w:autoSpaceDN w:val="0"/>
        <w:adjustRightInd w:val="0"/>
        <w:spacing w:after="0" w:line="360" w:lineRule="auto"/>
        <w:ind w:firstLine="355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626D8">
        <w:rPr>
          <w:rFonts w:ascii="Times New Roman" w:hAnsi="Times New Roman" w:cs="Times New Roman"/>
          <w:sz w:val="28"/>
          <w:szCs w:val="28"/>
          <w:lang w:val="uk-UA" w:eastAsia="uk-UA"/>
        </w:rPr>
        <w:t>Дух самого життя. Ось що найважливіше для письмен</w:t>
      </w:r>
      <w:r w:rsidRPr="008626D8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ника. Тому в його творах багато людей щасливих. Не в житейському розумінні щасливих, а щасливих життям (може, тому і залишаються образи О. Гончара в пам'яті нарівні з</w:t>
      </w:r>
      <w:r w:rsidR="009071D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життєвими враженнями). Родина </w:t>
      </w:r>
      <w:proofErr w:type="spellStart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Горпищенків</w:t>
      </w:r>
      <w:proofErr w:type="spellEnd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пілот </w:t>
      </w:r>
      <w:proofErr w:type="spellStart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Сіробаба</w:t>
      </w:r>
      <w:proofErr w:type="spellEnd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радистка Зоя, колгоспниця Меланія </w:t>
      </w:r>
      <w:proofErr w:type="spellStart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Чобітько</w:t>
      </w:r>
      <w:proofErr w:type="spellEnd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моряк Андрон </w:t>
      </w:r>
      <w:proofErr w:type="spellStart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Ягнич</w:t>
      </w:r>
      <w:proofErr w:type="spellEnd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режисер Богдан </w:t>
      </w:r>
      <w:proofErr w:type="spellStart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Колосовський</w:t>
      </w:r>
      <w:proofErr w:type="spellEnd"/>
      <w:r w:rsidR="00B7264B" w:rsidRPr="008626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... У кожному з цих героїв є щось від автора. Людини, яка носить степ у собі...</w:t>
      </w:r>
    </w:p>
    <w:p w:rsidR="00E910BE" w:rsidRPr="008626D8" w:rsidRDefault="00B7264B" w:rsidP="008626D8">
      <w:pPr>
        <w:pStyle w:val="Style162"/>
        <w:spacing w:line="360" w:lineRule="auto"/>
        <w:ind w:firstLine="355"/>
        <w:rPr>
          <w:sz w:val="28"/>
          <w:szCs w:val="28"/>
        </w:rPr>
      </w:pPr>
      <w:r w:rsidRPr="008626D8">
        <w:rPr>
          <w:color w:val="000000"/>
          <w:sz w:val="28"/>
          <w:szCs w:val="28"/>
          <w:lang w:val="uk-UA" w:eastAsia="uk-UA"/>
        </w:rPr>
        <w:t xml:space="preserve">Найкраща пора для степу </w:t>
      </w:r>
      <w:r w:rsidRPr="008626D8">
        <w:rPr>
          <w:color w:val="000000"/>
          <w:sz w:val="28"/>
          <w:szCs w:val="28"/>
          <w:lang w:eastAsia="uk-UA"/>
        </w:rPr>
        <w:t xml:space="preserve">— </w:t>
      </w:r>
      <w:r w:rsidRPr="008626D8">
        <w:rPr>
          <w:color w:val="000000"/>
          <w:sz w:val="28"/>
          <w:szCs w:val="28"/>
          <w:lang w:val="uk-UA" w:eastAsia="uk-UA"/>
        </w:rPr>
        <w:t>жнива. Тоді найбільше являє себе сила праці хліборобської. Воно і про працю справжнього письменника, це містке і точне древнє слово</w:t>
      </w:r>
      <w:r w:rsidRPr="008626D8">
        <w:rPr>
          <w:color w:val="000000"/>
          <w:sz w:val="28"/>
          <w:szCs w:val="28"/>
          <w:lang w:eastAsia="uk-UA"/>
        </w:rPr>
        <w:t xml:space="preserve">— </w:t>
      </w:r>
      <w:r w:rsidRPr="008626D8">
        <w:rPr>
          <w:color w:val="000000"/>
          <w:sz w:val="28"/>
          <w:szCs w:val="28"/>
          <w:lang w:val="uk-UA" w:eastAsia="uk-UA"/>
        </w:rPr>
        <w:t xml:space="preserve">жнива. У Олеся </w:t>
      </w:r>
      <w:r w:rsidRPr="008626D8">
        <w:rPr>
          <w:color w:val="000000"/>
          <w:sz w:val="28"/>
          <w:szCs w:val="28"/>
          <w:lang w:eastAsia="uk-UA"/>
        </w:rPr>
        <w:t xml:space="preserve">Гончара </w:t>
      </w:r>
      <w:r w:rsidRPr="008626D8">
        <w:rPr>
          <w:color w:val="000000"/>
          <w:sz w:val="28"/>
          <w:szCs w:val="28"/>
          <w:lang w:val="uk-UA" w:eastAsia="uk-UA"/>
        </w:rPr>
        <w:t>жнива в розпалі.</w:t>
      </w:r>
    </w:p>
    <w:sectPr w:rsidR="00E910BE" w:rsidRPr="008626D8" w:rsidSect="008626D8">
      <w:footerReference w:type="even" r:id="rId6"/>
      <w:footerReference w:type="default" r:id="rId7"/>
      <w:pgSz w:w="16728" w:h="11947"/>
      <w:pgMar w:top="974" w:right="993" w:bottom="1138" w:left="126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B3" w:rsidRDefault="00D12EB3" w:rsidP="00840308">
      <w:pPr>
        <w:spacing w:after="0" w:line="240" w:lineRule="auto"/>
      </w:pPr>
      <w:r>
        <w:separator/>
      </w:r>
    </w:p>
  </w:endnote>
  <w:endnote w:type="continuationSeparator" w:id="0">
    <w:p w:rsidR="00D12EB3" w:rsidRDefault="00D12EB3" w:rsidP="0084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DE" w:rsidRDefault="009C48E6">
    <w:pPr>
      <w:pStyle w:val="Style107"/>
      <w:framePr w:h="211" w:hRule="exact" w:hSpace="38" w:wrap="around" w:vAnchor="text" w:hAnchor="text" w:x="2636"/>
      <w:spacing w:line="240" w:lineRule="auto"/>
      <w:jc w:val="both"/>
      <w:rPr>
        <w:sz w:val="18"/>
        <w:szCs w:val="18"/>
      </w:rPr>
    </w:pPr>
    <w:r>
      <w:rPr>
        <w:rStyle w:val="CharStyle148"/>
      </w:rPr>
      <w:fldChar w:fldCharType="begin"/>
    </w:r>
    <w:r w:rsidR="008626D8">
      <w:rPr>
        <w:rStyle w:val="CharStyle148"/>
      </w:rPr>
      <w:instrText>PAGE</w:instrText>
    </w:r>
    <w:r>
      <w:rPr>
        <w:rStyle w:val="CharStyle148"/>
      </w:rPr>
      <w:fldChar w:fldCharType="separate"/>
    </w:r>
    <w:r w:rsidR="008626D8">
      <w:rPr>
        <w:rStyle w:val="CharStyle148"/>
      </w:rPr>
      <w:t>158</w:t>
    </w:r>
    <w:r>
      <w:rPr>
        <w:rStyle w:val="CharStyle148"/>
      </w:rPr>
      <w:fldChar w:fldCharType="end"/>
    </w:r>
  </w:p>
  <w:p w:rsidR="000507DE" w:rsidRDefault="008626D8">
    <w:pPr>
      <w:pStyle w:val="Style107"/>
      <w:spacing w:line="240" w:lineRule="auto"/>
      <w:ind w:left="6446"/>
      <w:jc w:val="both"/>
      <w:rPr>
        <w:sz w:val="18"/>
        <w:szCs w:val="18"/>
      </w:rPr>
    </w:pPr>
    <w:r>
      <w:rPr>
        <w:rStyle w:val="CharStyle148"/>
      </w:rPr>
      <w:t>159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DE" w:rsidRPr="009071DE" w:rsidRDefault="00D12EB3" w:rsidP="009071DE">
    <w:pPr>
      <w:pStyle w:val="Style107"/>
      <w:framePr w:h="211" w:hRule="exact" w:hSpace="38" w:wrap="around" w:vAnchor="text" w:hAnchor="text" w:x="2636"/>
      <w:spacing w:line="240" w:lineRule="auto"/>
      <w:jc w:val="both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B3" w:rsidRDefault="00D12EB3" w:rsidP="00840308">
      <w:pPr>
        <w:spacing w:after="0" w:line="240" w:lineRule="auto"/>
      </w:pPr>
      <w:r>
        <w:separator/>
      </w:r>
    </w:p>
  </w:footnote>
  <w:footnote w:type="continuationSeparator" w:id="0">
    <w:p w:rsidR="00D12EB3" w:rsidRDefault="00D12EB3" w:rsidP="00840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0BE"/>
    <w:rsid w:val="00840308"/>
    <w:rsid w:val="008626D8"/>
    <w:rsid w:val="009071DE"/>
    <w:rsid w:val="009C48E6"/>
    <w:rsid w:val="00B7264B"/>
    <w:rsid w:val="00D12EB3"/>
    <w:rsid w:val="00E9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8">
    <w:name w:val="Style88"/>
    <w:basedOn w:val="a"/>
    <w:rsid w:val="00E9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a"/>
    <w:rsid w:val="00E910BE"/>
    <w:pPr>
      <w:spacing w:after="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">
    <w:name w:val="Style90"/>
    <w:basedOn w:val="a"/>
    <w:rsid w:val="00E910BE"/>
    <w:pPr>
      <w:spacing w:after="0" w:line="248" w:lineRule="exact"/>
      <w:ind w:firstLine="73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">
    <w:name w:val="Style102"/>
    <w:basedOn w:val="a"/>
    <w:rsid w:val="00E910BE"/>
    <w:pPr>
      <w:spacing w:after="0" w:line="19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">
    <w:name w:val="Style101"/>
    <w:basedOn w:val="a"/>
    <w:rsid w:val="00E910BE"/>
    <w:pPr>
      <w:spacing w:after="0" w:line="1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">
    <w:name w:val="Style104"/>
    <w:basedOn w:val="a"/>
    <w:rsid w:val="00E9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">
    <w:name w:val="Style103"/>
    <w:basedOn w:val="a"/>
    <w:rsid w:val="00E9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a"/>
    <w:rsid w:val="00E910BE"/>
    <w:pPr>
      <w:spacing w:after="0" w:line="252" w:lineRule="exact"/>
      <w:ind w:firstLine="3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">
    <w:name w:val="Style106"/>
    <w:basedOn w:val="a"/>
    <w:rsid w:val="00E910BE"/>
    <w:pPr>
      <w:spacing w:after="0" w:line="21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">
    <w:name w:val="Style107"/>
    <w:basedOn w:val="a"/>
    <w:rsid w:val="00E910BE"/>
    <w:pPr>
      <w:spacing w:after="0" w:line="211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">
    <w:name w:val="Style108"/>
    <w:basedOn w:val="a"/>
    <w:rsid w:val="00E910BE"/>
    <w:pPr>
      <w:spacing w:after="0" w:line="16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3">
    <w:name w:val="Style133"/>
    <w:basedOn w:val="a"/>
    <w:rsid w:val="00E9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">
    <w:name w:val="Style132"/>
    <w:basedOn w:val="a"/>
    <w:rsid w:val="00E910BE"/>
    <w:pPr>
      <w:spacing w:after="0" w:line="218" w:lineRule="exact"/>
      <w:ind w:firstLine="33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a"/>
    <w:rsid w:val="00E910BE"/>
    <w:pPr>
      <w:spacing w:after="0" w:line="218" w:lineRule="exact"/>
      <w:ind w:firstLine="41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">
    <w:name w:val="Style122"/>
    <w:basedOn w:val="a"/>
    <w:rsid w:val="00E910BE"/>
    <w:pPr>
      <w:spacing w:after="0" w:line="214" w:lineRule="exact"/>
      <w:ind w:hanging="1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a"/>
    <w:rsid w:val="00E910BE"/>
    <w:pPr>
      <w:spacing w:after="0" w:line="220" w:lineRule="exact"/>
      <w:ind w:hanging="22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a"/>
    <w:rsid w:val="00E910BE"/>
    <w:pPr>
      <w:spacing w:after="0" w:line="213" w:lineRule="exact"/>
      <w:ind w:hanging="16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a"/>
    <w:rsid w:val="00E910BE"/>
    <w:pPr>
      <w:spacing w:after="0" w:line="168" w:lineRule="exact"/>
      <w:ind w:firstLine="10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">
    <w:name w:val="Style152"/>
    <w:basedOn w:val="a"/>
    <w:rsid w:val="00E9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a"/>
    <w:rsid w:val="00E910BE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">
    <w:name w:val="Style165"/>
    <w:basedOn w:val="a"/>
    <w:rsid w:val="00E910BE"/>
    <w:pPr>
      <w:spacing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">
    <w:name w:val="Style149"/>
    <w:basedOn w:val="a"/>
    <w:rsid w:val="00E910BE"/>
    <w:pPr>
      <w:spacing w:after="0" w:line="21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">
    <w:name w:val="Style161"/>
    <w:basedOn w:val="a"/>
    <w:rsid w:val="00E910BE"/>
    <w:pPr>
      <w:spacing w:after="0" w:line="37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">
    <w:name w:val="Style159"/>
    <w:basedOn w:val="a"/>
    <w:rsid w:val="00E9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">
    <w:name w:val="Style162"/>
    <w:basedOn w:val="a"/>
    <w:rsid w:val="00E910BE"/>
    <w:pPr>
      <w:spacing w:after="0" w:line="248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">
    <w:name w:val="Style153"/>
    <w:basedOn w:val="a"/>
    <w:rsid w:val="00E910BE"/>
    <w:pPr>
      <w:spacing w:after="0" w:line="290" w:lineRule="exact"/>
      <w:ind w:firstLine="35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9">
    <w:name w:val="CharStyle99"/>
    <w:basedOn w:val="a0"/>
    <w:rsid w:val="00E910BE"/>
    <w:rPr>
      <w:rFonts w:ascii="Arial" w:eastAsia="Arial" w:hAnsi="Arial" w:cs="Arial"/>
      <w:b w:val="0"/>
      <w:bCs w:val="0"/>
      <w:i/>
      <w:iCs/>
      <w:smallCaps w:val="0"/>
      <w:sz w:val="14"/>
      <w:szCs w:val="14"/>
    </w:rPr>
  </w:style>
  <w:style w:type="character" w:customStyle="1" w:styleId="CharStyle105">
    <w:name w:val="CharStyle105"/>
    <w:basedOn w:val="a0"/>
    <w:rsid w:val="00E910BE"/>
    <w:rPr>
      <w:rFonts w:ascii="Constantia" w:eastAsia="Constantia" w:hAnsi="Constantia" w:cs="Constantia"/>
      <w:b w:val="0"/>
      <w:bCs w:val="0"/>
      <w:i w:val="0"/>
      <w:iCs w:val="0"/>
      <w:smallCaps w:val="0"/>
      <w:sz w:val="18"/>
      <w:szCs w:val="18"/>
    </w:rPr>
  </w:style>
  <w:style w:type="character" w:customStyle="1" w:styleId="CharStyle110">
    <w:name w:val="CharStyle110"/>
    <w:basedOn w:val="a0"/>
    <w:rsid w:val="00E910BE"/>
    <w:rPr>
      <w:rFonts w:ascii="Constantia" w:eastAsia="Constantia" w:hAnsi="Constantia" w:cs="Constantia"/>
      <w:b w:val="0"/>
      <w:bCs w:val="0"/>
      <w:i w:val="0"/>
      <w:iCs w:val="0"/>
      <w:smallCaps w:val="0"/>
      <w:sz w:val="16"/>
      <w:szCs w:val="16"/>
    </w:rPr>
  </w:style>
  <w:style w:type="character" w:customStyle="1" w:styleId="CharStyle115">
    <w:name w:val="CharStyle115"/>
    <w:basedOn w:val="a0"/>
    <w:rsid w:val="00E910BE"/>
    <w:rPr>
      <w:rFonts w:ascii="Constantia" w:eastAsia="Constantia" w:hAnsi="Constantia" w:cs="Constantia"/>
      <w:b w:val="0"/>
      <w:bCs w:val="0"/>
      <w:i/>
      <w:iCs/>
      <w:smallCaps w:val="0"/>
      <w:sz w:val="16"/>
      <w:szCs w:val="16"/>
    </w:rPr>
  </w:style>
  <w:style w:type="character" w:customStyle="1" w:styleId="CharStyle116">
    <w:name w:val="CharStyle116"/>
    <w:basedOn w:val="a0"/>
    <w:rsid w:val="00E910BE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4"/>
      <w:szCs w:val="14"/>
    </w:rPr>
  </w:style>
  <w:style w:type="character" w:customStyle="1" w:styleId="CharStyle119">
    <w:name w:val="CharStyle119"/>
    <w:basedOn w:val="a0"/>
    <w:rsid w:val="00E910B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0">
    <w:name w:val="CharStyle120"/>
    <w:basedOn w:val="a0"/>
    <w:rsid w:val="00E910B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24">
    <w:name w:val="CharStyle124"/>
    <w:basedOn w:val="a0"/>
    <w:rsid w:val="00E910BE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29">
    <w:name w:val="CharStyle129"/>
    <w:basedOn w:val="a0"/>
    <w:rsid w:val="00E910BE"/>
    <w:rPr>
      <w:rFonts w:ascii="Arial" w:eastAsia="Arial" w:hAnsi="Arial" w:cs="Arial"/>
      <w:b/>
      <w:bCs/>
      <w:i w:val="0"/>
      <w:iCs w:val="0"/>
      <w:smallCaps w:val="0"/>
      <w:sz w:val="14"/>
      <w:szCs w:val="14"/>
    </w:rPr>
  </w:style>
  <w:style w:type="character" w:customStyle="1" w:styleId="CharStyle141">
    <w:name w:val="CharStyle141"/>
    <w:basedOn w:val="a0"/>
    <w:rsid w:val="00E910BE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43">
    <w:name w:val="CharStyle143"/>
    <w:basedOn w:val="a0"/>
    <w:rsid w:val="00E910BE"/>
    <w:rPr>
      <w:rFonts w:ascii="Impact" w:eastAsia="Impact" w:hAnsi="Impact" w:cs="Impact"/>
      <w:b w:val="0"/>
      <w:bCs w:val="0"/>
      <w:i w:val="0"/>
      <w:iCs w:val="0"/>
      <w:smallCaps w:val="0"/>
      <w:spacing w:val="20"/>
      <w:sz w:val="8"/>
      <w:szCs w:val="8"/>
    </w:rPr>
  </w:style>
  <w:style w:type="character" w:customStyle="1" w:styleId="CharStyle147">
    <w:name w:val="CharStyle147"/>
    <w:basedOn w:val="a0"/>
    <w:rsid w:val="00E910BE"/>
    <w:rPr>
      <w:rFonts w:ascii="Constantia" w:eastAsia="Constantia" w:hAnsi="Constantia" w:cs="Constantia"/>
      <w:b/>
      <w:bCs/>
      <w:i w:val="0"/>
      <w:iCs w:val="0"/>
      <w:smallCaps w:val="0"/>
      <w:sz w:val="14"/>
      <w:szCs w:val="14"/>
    </w:rPr>
  </w:style>
  <w:style w:type="character" w:customStyle="1" w:styleId="CharStyle148">
    <w:name w:val="CharStyle148"/>
    <w:basedOn w:val="a0"/>
    <w:rsid w:val="00E910B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51">
    <w:name w:val="CharStyle151"/>
    <w:basedOn w:val="a0"/>
    <w:rsid w:val="00E910BE"/>
    <w:rPr>
      <w:rFonts w:ascii="Arial Narrow" w:eastAsia="Arial Narrow" w:hAnsi="Arial Narrow" w:cs="Arial Narrow"/>
      <w:b w:val="0"/>
      <w:bCs w:val="0"/>
      <w:i/>
      <w:iCs/>
      <w:smallCaps w:val="0"/>
      <w:sz w:val="16"/>
      <w:szCs w:val="16"/>
    </w:rPr>
  </w:style>
  <w:style w:type="character" w:customStyle="1" w:styleId="CharStyle153">
    <w:name w:val="CharStyle153"/>
    <w:basedOn w:val="a0"/>
    <w:rsid w:val="00E910BE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55">
    <w:name w:val="CharStyle155"/>
    <w:basedOn w:val="a0"/>
    <w:rsid w:val="00E910B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57">
    <w:name w:val="CharStyle157"/>
    <w:basedOn w:val="a0"/>
    <w:rsid w:val="00E910BE"/>
    <w:rPr>
      <w:rFonts w:ascii="Constantia" w:eastAsia="Constantia" w:hAnsi="Constantia" w:cs="Constantia"/>
      <w:b w:val="0"/>
      <w:bCs w:val="0"/>
      <w:i w:val="0"/>
      <w:iCs w:val="0"/>
      <w:smallCaps w:val="0"/>
      <w:sz w:val="20"/>
      <w:szCs w:val="20"/>
    </w:rPr>
  </w:style>
  <w:style w:type="character" w:customStyle="1" w:styleId="CharStyle161">
    <w:name w:val="CharStyle161"/>
    <w:basedOn w:val="a0"/>
    <w:rsid w:val="00E910BE"/>
    <w:rPr>
      <w:rFonts w:ascii="Constantia" w:eastAsia="Constantia" w:hAnsi="Constantia" w:cs="Constantia"/>
      <w:b/>
      <w:bCs/>
      <w:i w:val="0"/>
      <w:iCs w:val="0"/>
      <w:smallCaps/>
      <w:spacing w:val="10"/>
      <w:sz w:val="18"/>
      <w:szCs w:val="18"/>
    </w:rPr>
  </w:style>
  <w:style w:type="character" w:customStyle="1" w:styleId="CharStyle163">
    <w:name w:val="CharStyle163"/>
    <w:basedOn w:val="a0"/>
    <w:rsid w:val="00E910BE"/>
    <w:rPr>
      <w:rFonts w:ascii="Times New Roman" w:eastAsia="Times New Roman" w:hAnsi="Times New Roman" w:cs="Times New Roman"/>
      <w:b/>
      <w:bCs/>
      <w:i/>
      <w:iCs/>
      <w:smallCaps w:val="0"/>
      <w:spacing w:val="10"/>
      <w:sz w:val="20"/>
      <w:szCs w:val="20"/>
    </w:rPr>
  </w:style>
  <w:style w:type="character" w:customStyle="1" w:styleId="CharStyle164">
    <w:name w:val="CharStyle164"/>
    <w:basedOn w:val="a0"/>
    <w:rsid w:val="00E910BE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66">
    <w:name w:val="CharStyle166"/>
    <w:basedOn w:val="a0"/>
    <w:rsid w:val="00E910BE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67">
    <w:name w:val="CharStyle167"/>
    <w:basedOn w:val="a0"/>
    <w:rsid w:val="00E910BE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172">
    <w:name w:val="CharStyle172"/>
    <w:basedOn w:val="a0"/>
    <w:rsid w:val="00E910B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0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71DE"/>
  </w:style>
  <w:style w:type="paragraph" w:styleId="a5">
    <w:name w:val="footer"/>
    <w:basedOn w:val="a"/>
    <w:link w:val="a6"/>
    <w:uiPriority w:val="99"/>
    <w:semiHidden/>
    <w:unhideWhenUsed/>
    <w:rsid w:val="0090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71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1175</Words>
  <Characters>6699</Characters>
  <Application>Microsoft Office Word</Application>
  <DocSecurity>0</DocSecurity>
  <Lines>55</Lines>
  <Paragraphs>15</Paragraphs>
  <ScaleCrop>false</ScaleCrop>
  <Company>ДОУНБ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comp</cp:lastModifiedBy>
  <cp:revision>3</cp:revision>
  <dcterms:created xsi:type="dcterms:W3CDTF">2017-03-19T15:07:00Z</dcterms:created>
  <dcterms:modified xsi:type="dcterms:W3CDTF">2017-03-23T10:38:00Z</dcterms:modified>
</cp:coreProperties>
</file>